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D0" w:rsidRDefault="000A14D0" w:rsidP="000A14D0">
      <w:pPr>
        <w:shd w:val="clear" w:color="auto" w:fill="FFFFFF"/>
        <w:spacing w:after="150" w:line="300" w:lineRule="atLeast"/>
        <w:jc w:val="right"/>
        <w:rPr>
          <w:rFonts w:ascii="inherit" w:hAnsi="inherit" w:cs="Helvetica"/>
          <w:color w:val="333333"/>
          <w:sz w:val="27"/>
          <w:szCs w:val="27"/>
        </w:rPr>
      </w:pPr>
      <w:r>
        <w:rPr>
          <w:rFonts w:ascii="inherit" w:hAnsi="inherit" w:cs="Helvetica"/>
          <w:color w:val="333333"/>
          <w:sz w:val="27"/>
          <w:szCs w:val="27"/>
        </w:rPr>
        <w:t xml:space="preserve">                                           Приложение №1</w:t>
      </w:r>
    </w:p>
    <w:p w:rsidR="000A14D0" w:rsidRDefault="000A14D0" w:rsidP="005877E5">
      <w:pPr>
        <w:shd w:val="clear" w:color="auto" w:fill="FFFFFF"/>
        <w:spacing w:after="150" w:line="300" w:lineRule="atLeast"/>
        <w:jc w:val="center"/>
        <w:rPr>
          <w:rFonts w:ascii="inherit" w:hAnsi="inherit" w:cs="Helvetica"/>
          <w:color w:val="333333"/>
          <w:sz w:val="27"/>
          <w:szCs w:val="27"/>
        </w:rPr>
      </w:pPr>
    </w:p>
    <w:p w:rsidR="005877E5" w:rsidRPr="005877E5" w:rsidRDefault="005877E5" w:rsidP="005877E5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5877E5">
        <w:rPr>
          <w:rFonts w:ascii="inherit" w:hAnsi="inherit" w:cs="Helvetica"/>
          <w:color w:val="333333"/>
          <w:sz w:val="27"/>
          <w:szCs w:val="27"/>
        </w:rPr>
        <w:t xml:space="preserve">Сводная информация о результатах работы отдела </w:t>
      </w:r>
      <w:r w:rsidR="00037B10">
        <w:rPr>
          <w:rFonts w:cs="Helvetica"/>
          <w:color w:val="333333"/>
          <w:sz w:val="27"/>
          <w:szCs w:val="27"/>
        </w:rPr>
        <w:t>финансового контроля в</w:t>
      </w:r>
      <w:r w:rsidR="00037B10" w:rsidRPr="00855A65">
        <w:rPr>
          <w:sz w:val="28"/>
          <w:szCs w:val="28"/>
        </w:rPr>
        <w:t xml:space="preserve"> сфере закупок товаров, работ, услуг для обеспечения государственных и муниципальных нужд</w:t>
      </w:r>
      <w:r w:rsidR="00037B10">
        <w:rPr>
          <w:sz w:val="28"/>
          <w:szCs w:val="28"/>
        </w:rPr>
        <w:t xml:space="preserve"> в</w:t>
      </w:r>
      <w:r w:rsidRPr="005877E5">
        <w:rPr>
          <w:rFonts w:ascii="inherit" w:hAnsi="inherit" w:cs="Helvetica"/>
          <w:color w:val="333333"/>
          <w:sz w:val="27"/>
          <w:szCs w:val="27"/>
        </w:rPr>
        <w:t xml:space="preserve"> </w:t>
      </w:r>
      <w:r w:rsidR="00037B10">
        <w:rPr>
          <w:rFonts w:cs="Helvetica"/>
          <w:color w:val="333333"/>
          <w:sz w:val="27"/>
          <w:szCs w:val="27"/>
        </w:rPr>
        <w:t>201</w:t>
      </w:r>
      <w:r w:rsidR="008275F7">
        <w:rPr>
          <w:rFonts w:cs="Helvetica"/>
          <w:color w:val="333333"/>
          <w:sz w:val="27"/>
          <w:szCs w:val="27"/>
        </w:rPr>
        <w:t>7</w:t>
      </w:r>
      <w:r w:rsidR="00037B10">
        <w:rPr>
          <w:rFonts w:cs="Helvetica"/>
          <w:color w:val="333333"/>
          <w:sz w:val="27"/>
          <w:szCs w:val="27"/>
        </w:rPr>
        <w:t xml:space="preserve"> году.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08"/>
        <w:gridCol w:w="2467"/>
      </w:tblGrid>
      <w:tr w:rsidR="005877E5">
        <w:trPr>
          <w:jc w:val="center"/>
        </w:trPr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Проведено проверок, всего</w:t>
            </w:r>
          </w:p>
        </w:tc>
        <w:tc>
          <w:tcPr>
            <w:tcW w:w="2467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8275F7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proofErr w:type="gramStart"/>
            <w:r w:rsidRPr="005877E5">
              <w:rPr>
                <w:sz w:val="24"/>
                <w:szCs w:val="24"/>
              </w:rPr>
              <w:t>из них плановые</w:t>
            </w:r>
            <w:proofErr w:type="gramEnd"/>
          </w:p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внеплановые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8275F7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Выявлено нарушений по результатам проверок, всего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8275F7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 xml:space="preserve">из них по </w:t>
            </w:r>
            <w:proofErr w:type="gramStart"/>
            <w:r w:rsidRPr="005877E5">
              <w:rPr>
                <w:sz w:val="24"/>
                <w:szCs w:val="24"/>
              </w:rPr>
              <w:t>плановым</w:t>
            </w:r>
            <w:proofErr w:type="gramEnd"/>
          </w:p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внеплановым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8275F7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Поступило обращений о согласовании заключения контракта с единственным поставщиком (подрядчиком, исполнителем) по итогам несостоявшихся процедур закупок, всего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из них согласовано</w:t>
            </w:r>
          </w:p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отказано в согласовании</w:t>
            </w:r>
          </w:p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возвращено без рассмотрения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 xml:space="preserve">Направлено документов по </w:t>
            </w:r>
            <w:proofErr w:type="gramStart"/>
            <w:r w:rsidRPr="005877E5">
              <w:rPr>
                <w:sz w:val="24"/>
                <w:szCs w:val="24"/>
              </w:rPr>
              <w:t>выявленным</w:t>
            </w:r>
            <w:proofErr w:type="gramEnd"/>
            <w:r w:rsidRPr="005877E5">
              <w:rPr>
                <w:sz w:val="24"/>
                <w:szCs w:val="24"/>
              </w:rPr>
              <w:t xml:space="preserve"> нарушения в </w:t>
            </w:r>
            <w:r w:rsidR="00037B10">
              <w:rPr>
                <w:sz w:val="24"/>
                <w:szCs w:val="24"/>
              </w:rPr>
              <w:t>правоохранительные органы</w:t>
            </w:r>
            <w:r w:rsidRPr="005877E5">
              <w:rPr>
                <w:sz w:val="24"/>
                <w:szCs w:val="24"/>
              </w:rPr>
              <w:t> 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Рассмотрено уведомлений заказчиков о заключении контракта с единственным поставщиком (пп.6, 9 части 1 ст.93 ФЗ-44)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Возбуждено административных производств по фактам выявленных правонарушений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7E5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Наложено административных штрафов, тыс. руб.</w:t>
            </w:r>
          </w:p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 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7E5" w:rsidTr="000A14D0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5877E5" w:rsidP="005877E5">
            <w:pPr>
              <w:spacing w:after="150"/>
              <w:rPr>
                <w:sz w:val="24"/>
                <w:szCs w:val="24"/>
              </w:rPr>
            </w:pPr>
            <w:r w:rsidRPr="005877E5">
              <w:rPr>
                <w:sz w:val="24"/>
                <w:szCs w:val="24"/>
              </w:rPr>
              <w:t>Взыскано административных штрафов, тыс. руб.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5" w:rsidRPr="005877E5" w:rsidRDefault="00037B10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14D0">
        <w:trPr>
          <w:jc w:val="center"/>
        </w:trPr>
        <w:tc>
          <w:tcPr>
            <w:tcW w:w="690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4D0" w:rsidRPr="005877E5" w:rsidRDefault="000A14D0" w:rsidP="00977AB1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Привлечено к </w:t>
            </w:r>
            <w:r w:rsidR="00977AB1">
              <w:rPr>
                <w:sz w:val="24"/>
                <w:szCs w:val="24"/>
              </w:rPr>
              <w:t>дисциплинарной</w:t>
            </w:r>
            <w:r>
              <w:rPr>
                <w:sz w:val="24"/>
                <w:szCs w:val="24"/>
              </w:rPr>
              <w:t xml:space="preserve"> ответственности должностных лиц.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4D0" w:rsidRDefault="00977AB1" w:rsidP="00037B10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877E5" w:rsidRPr="005877E5" w:rsidRDefault="005877E5" w:rsidP="005877E5">
      <w:pPr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C5AD6" w:rsidRPr="005877E5" w:rsidRDefault="008C5AD6" w:rsidP="005877E5">
      <w:pPr>
        <w:rPr>
          <w:szCs w:val="28"/>
        </w:rPr>
      </w:pPr>
    </w:p>
    <w:sectPr w:rsidR="008C5AD6" w:rsidRPr="0058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5885"/>
    <w:rsid w:val="000101E2"/>
    <w:rsid w:val="0002102E"/>
    <w:rsid w:val="00037B10"/>
    <w:rsid w:val="00053989"/>
    <w:rsid w:val="000A14D0"/>
    <w:rsid w:val="00141A3A"/>
    <w:rsid w:val="001568D4"/>
    <w:rsid w:val="002D5009"/>
    <w:rsid w:val="004402B5"/>
    <w:rsid w:val="004F15A4"/>
    <w:rsid w:val="005877E5"/>
    <w:rsid w:val="005B03FD"/>
    <w:rsid w:val="00644818"/>
    <w:rsid w:val="006F33B4"/>
    <w:rsid w:val="00820BB9"/>
    <w:rsid w:val="008275F7"/>
    <w:rsid w:val="00875885"/>
    <w:rsid w:val="008C5AD6"/>
    <w:rsid w:val="0095221E"/>
    <w:rsid w:val="00977AB1"/>
    <w:rsid w:val="00B412B3"/>
    <w:rsid w:val="00CB731F"/>
    <w:rsid w:val="00F07DAF"/>
    <w:rsid w:val="00F9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885"/>
  </w:style>
  <w:style w:type="paragraph" w:styleId="4">
    <w:name w:val="heading 4"/>
    <w:basedOn w:val="a"/>
    <w:qFormat/>
    <w:rsid w:val="005877E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588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877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информация о результатах работы отдела за прошедший период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информация о результатах работы отдела за прошедший период</dc:title>
  <dc:creator>****</dc:creator>
  <cp:lastModifiedBy>Пользователь Windows</cp:lastModifiedBy>
  <cp:revision>2</cp:revision>
  <cp:lastPrinted>2018-01-09T01:01:00Z</cp:lastPrinted>
  <dcterms:created xsi:type="dcterms:W3CDTF">2019-02-08T00:22:00Z</dcterms:created>
  <dcterms:modified xsi:type="dcterms:W3CDTF">2019-02-08T00:22:00Z</dcterms:modified>
</cp:coreProperties>
</file>